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1" w:rsidRPr="004B3FA1" w:rsidRDefault="004B3FA1" w:rsidP="004B3FA1">
      <w:pPr>
        <w:suppressAutoHyphens/>
        <w:jc w:val="center"/>
        <w:rPr>
          <w:rFonts w:ascii="Verdana" w:eastAsia="Times New Roman" w:hAnsi="Verdana" w:cs="Verdana"/>
          <w:b/>
          <w:kern w:val="1"/>
          <w:sz w:val="40"/>
          <w:szCs w:val="40"/>
          <w:lang w:eastAsia="ar-SA"/>
        </w:rPr>
      </w:pPr>
      <w:r w:rsidRPr="004B3FA1">
        <w:rPr>
          <w:rFonts w:ascii="Verdana" w:eastAsia="Times New Roman" w:hAnsi="Verdana" w:cs="Verdana"/>
          <w:b/>
          <w:kern w:val="1"/>
          <w:sz w:val="40"/>
          <w:szCs w:val="40"/>
          <w:lang w:eastAsia="ar-SA"/>
        </w:rPr>
        <w:t>Comunicação Interna</w:t>
      </w:r>
    </w:p>
    <w:p w:rsidR="004B3FA1" w:rsidRPr="004B3FA1" w:rsidRDefault="004B3FA1" w:rsidP="004B3FA1">
      <w:pPr>
        <w:suppressAutoHyphens/>
        <w:jc w:val="both"/>
        <w:rPr>
          <w:rFonts w:ascii="Verdana" w:eastAsia="Times New Roman" w:hAnsi="Verdana" w:cs="Verdana"/>
          <w:kern w:val="1"/>
          <w:sz w:val="10"/>
          <w:szCs w:val="10"/>
          <w:lang w:eastAsia="ar-SA"/>
        </w:rPr>
      </w:pPr>
    </w:p>
    <w:p w:rsidR="004B3FA1" w:rsidRPr="004B3FA1" w:rsidRDefault="004B3FA1" w:rsidP="004B3FA1">
      <w:pPr>
        <w:suppressAutoHyphens/>
        <w:jc w:val="both"/>
        <w:rPr>
          <w:rFonts w:ascii="Verdana" w:eastAsia="Times New Roman" w:hAnsi="Verdana" w:cs="Verdana"/>
          <w:kern w:val="1"/>
          <w:sz w:val="10"/>
          <w:szCs w:val="10"/>
          <w:lang w:eastAsia="ar-SA"/>
        </w:rPr>
      </w:pPr>
    </w:p>
    <w:p w:rsidR="004B3FA1" w:rsidRPr="004B3FA1" w:rsidRDefault="004B3FA1" w:rsidP="004B3FA1">
      <w:pPr>
        <w:suppressAutoHyphens/>
        <w:jc w:val="both"/>
        <w:rPr>
          <w:rFonts w:ascii="Verdana" w:eastAsia="Times New Roman" w:hAnsi="Verdana" w:cs="Verdana"/>
          <w:kern w:val="1"/>
          <w:sz w:val="28"/>
          <w:szCs w:val="28"/>
          <w:lang w:eastAsia="ar-SA"/>
        </w:rPr>
      </w:pPr>
    </w:p>
    <w:tbl>
      <w:tblPr>
        <w:tblW w:w="10502" w:type="dxa"/>
        <w:tblInd w:w="108" w:type="dxa"/>
        <w:tblLayout w:type="fixed"/>
        <w:tblLook w:val="0000"/>
      </w:tblPr>
      <w:tblGrid>
        <w:gridCol w:w="2216"/>
        <w:gridCol w:w="2462"/>
        <w:gridCol w:w="2812"/>
        <w:gridCol w:w="3012"/>
      </w:tblGrid>
      <w:tr w:rsidR="004B3FA1" w:rsidRPr="004B3FA1" w:rsidTr="00145EBB">
        <w:trPr>
          <w:trHeight w:val="82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A1" w:rsidRPr="004B3FA1" w:rsidRDefault="004B3FA1" w:rsidP="00CB2696">
            <w:pPr>
              <w:suppressAutoHyphens/>
              <w:snapToGrid w:val="0"/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4B3FA1"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  <w:t>CI GP N</w:t>
            </w:r>
            <w:r w:rsidRPr="004B3FA1"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vertAlign w:val="superscript"/>
                <w:lang w:eastAsia="ar-SA"/>
              </w:rPr>
              <w:t>O</w:t>
            </w:r>
          </w:p>
          <w:p w:rsidR="004B3FA1" w:rsidRPr="004B3FA1" w:rsidRDefault="00281475" w:rsidP="006461B1">
            <w:pPr>
              <w:suppressAutoHyphens/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71</w:t>
            </w:r>
            <w:r w:rsidR="004B3FA1" w:rsidRPr="004B3FA1"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/13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A1" w:rsidRPr="004B3FA1" w:rsidRDefault="004B3FA1" w:rsidP="00CB2696">
            <w:pPr>
              <w:suppressAutoHyphens/>
              <w:snapToGrid w:val="0"/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</w:pPr>
            <w:r w:rsidRPr="004B3FA1"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  <w:t>DE:</w:t>
            </w:r>
          </w:p>
          <w:p w:rsidR="004B3FA1" w:rsidRPr="004B3FA1" w:rsidRDefault="00006931" w:rsidP="00CB2696">
            <w:pPr>
              <w:suppressAutoHyphens/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DRS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A1" w:rsidRPr="004B3FA1" w:rsidRDefault="004B3FA1" w:rsidP="004B3FA1">
            <w:pPr>
              <w:suppressAutoHyphens/>
              <w:snapToGrid w:val="0"/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</w:pPr>
            <w:r w:rsidRPr="004B3FA1"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  <w:t>PARA:</w:t>
            </w:r>
          </w:p>
          <w:p w:rsidR="004B3FA1" w:rsidRPr="0019340F" w:rsidRDefault="00006931" w:rsidP="00CB2696">
            <w:pPr>
              <w:suppressAutoHyphens/>
              <w:snapToGrid w:val="0"/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PRESIDÊNCIA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A1" w:rsidRPr="004B3FA1" w:rsidRDefault="004B3FA1" w:rsidP="004B3FA1">
            <w:pPr>
              <w:suppressAutoHyphens/>
              <w:snapToGrid w:val="0"/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</w:pPr>
            <w:r w:rsidRPr="004B3FA1">
              <w:rPr>
                <w:rFonts w:ascii="Verdana" w:eastAsia="Times New Roman" w:hAnsi="Verdana" w:cs="Verdana"/>
                <w:b/>
                <w:kern w:val="1"/>
                <w:sz w:val="28"/>
                <w:szCs w:val="28"/>
                <w:lang w:eastAsia="ar-SA"/>
              </w:rPr>
              <w:t>DATA:</w:t>
            </w:r>
          </w:p>
          <w:p w:rsidR="004B3FA1" w:rsidRPr="004B3FA1" w:rsidRDefault="00281475" w:rsidP="00CB2696">
            <w:pPr>
              <w:suppressAutoHyphens/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29/11</w:t>
            </w:r>
            <w:r w:rsidR="004B3FA1" w:rsidRPr="004B3FA1">
              <w:rPr>
                <w:rFonts w:ascii="Verdana" w:eastAsia="Times New Roman" w:hAnsi="Verdana" w:cs="Verdana"/>
                <w:kern w:val="1"/>
                <w:sz w:val="28"/>
                <w:szCs w:val="28"/>
                <w:lang w:eastAsia="ar-SA"/>
              </w:rPr>
              <w:t>/2013</w:t>
            </w:r>
          </w:p>
        </w:tc>
      </w:tr>
    </w:tbl>
    <w:p w:rsidR="004B3FA1" w:rsidRPr="004B3FA1" w:rsidRDefault="004B3FA1" w:rsidP="004B3FA1">
      <w:pPr>
        <w:suppressAutoHyphens/>
        <w:jc w:val="center"/>
        <w:rPr>
          <w:rFonts w:ascii="Times New Roman" w:eastAsia="Times New Roman" w:hAnsi="Times New Roman"/>
          <w:kern w:val="1"/>
          <w:lang w:eastAsia="ar-SA"/>
        </w:rPr>
      </w:pPr>
    </w:p>
    <w:p w:rsidR="004B3FA1" w:rsidRPr="004B3FA1" w:rsidRDefault="004B3FA1" w:rsidP="004B3FA1">
      <w:pPr>
        <w:suppressAutoHyphens/>
        <w:rPr>
          <w:rFonts w:ascii="Verdana" w:eastAsia="Times New Roman" w:hAnsi="Verdana" w:cs="Verdana"/>
          <w:kern w:val="1"/>
          <w:lang w:eastAsia="ar-SA"/>
        </w:rPr>
      </w:pPr>
      <w:r w:rsidRPr="004B3FA1">
        <w:rPr>
          <w:rFonts w:ascii="Verdana" w:eastAsia="Times New Roman" w:hAnsi="Verdana" w:cs="Verdana"/>
          <w:kern w:val="1"/>
          <w:lang w:eastAsia="ar-SA"/>
        </w:rPr>
        <w:t xml:space="preserve"> </w:t>
      </w:r>
    </w:p>
    <w:p w:rsidR="004B3FA1" w:rsidRPr="004B3FA1" w:rsidRDefault="004B3FA1" w:rsidP="004B3FA1">
      <w:pPr>
        <w:suppressAutoHyphens/>
        <w:rPr>
          <w:rFonts w:ascii="Verdana" w:eastAsia="Times New Roman" w:hAnsi="Verdana" w:cs="Verdana"/>
          <w:kern w:val="1"/>
          <w:lang w:eastAsia="ar-SA"/>
        </w:rPr>
      </w:pPr>
    </w:p>
    <w:p w:rsidR="004B3FA1" w:rsidRPr="004B3FA1" w:rsidRDefault="004B3FA1" w:rsidP="004B3FA1">
      <w:pPr>
        <w:suppressAutoHyphens/>
        <w:rPr>
          <w:rFonts w:ascii="Verdana" w:eastAsia="Times New Roman" w:hAnsi="Verdana" w:cs="Verdana"/>
          <w:kern w:val="1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  <w:r>
        <w:rPr>
          <w:rFonts w:ascii="Verdana" w:eastAsia="Times New Roman" w:hAnsi="Verdana" w:cs="Verdana"/>
          <w:kern w:val="2"/>
          <w:lang w:eastAsia="ar-SA"/>
        </w:rPr>
        <w:t>Prezado,</w:t>
      </w: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281475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  <w:r>
        <w:rPr>
          <w:rFonts w:ascii="Verdana" w:eastAsia="Times New Roman" w:hAnsi="Verdana" w:cs="Verdana"/>
          <w:kern w:val="2"/>
          <w:lang w:eastAsia="ar-SA"/>
        </w:rPr>
        <w:t xml:space="preserve">Encaminho a presente justificativa a esta Presidência para “Contratação de assistência técnica visando </w:t>
      </w:r>
      <w:proofErr w:type="gramStart"/>
      <w:r>
        <w:rPr>
          <w:rFonts w:ascii="Verdana" w:eastAsia="Times New Roman" w:hAnsi="Verdana" w:cs="Verdana"/>
          <w:kern w:val="2"/>
          <w:lang w:eastAsia="ar-SA"/>
        </w:rPr>
        <w:t>a</w:t>
      </w:r>
      <w:proofErr w:type="gramEnd"/>
      <w:r>
        <w:rPr>
          <w:rFonts w:ascii="Verdana" w:eastAsia="Times New Roman" w:hAnsi="Verdana" w:cs="Verdana"/>
          <w:kern w:val="2"/>
          <w:lang w:eastAsia="ar-SA"/>
        </w:rPr>
        <w:t xml:space="preserve"> definição e implementação da regulação dos serviços objeto do Contrato de Concessão do Município de Fortaleza e seu aditivos e a empresa </w:t>
      </w:r>
      <w:proofErr w:type="spellStart"/>
      <w:r>
        <w:rPr>
          <w:rFonts w:ascii="Verdana" w:eastAsia="Times New Roman" w:hAnsi="Verdana" w:cs="Verdana"/>
          <w:kern w:val="2"/>
          <w:lang w:eastAsia="ar-SA"/>
        </w:rPr>
        <w:t>Ecofor</w:t>
      </w:r>
      <w:proofErr w:type="spellEnd"/>
      <w:r>
        <w:rPr>
          <w:rFonts w:ascii="Verdana" w:eastAsia="Times New Roman" w:hAnsi="Verdana" w:cs="Verdana"/>
          <w:kern w:val="2"/>
          <w:lang w:eastAsia="ar-SA"/>
        </w:rPr>
        <w:t xml:space="preserve"> Ambiental S.A.”, para conhecimento e providências.</w:t>
      </w: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u w:val="single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  <w:r>
        <w:rPr>
          <w:rFonts w:ascii="Verdana" w:eastAsia="Times New Roman" w:hAnsi="Verdana" w:cs="Verdana"/>
          <w:kern w:val="2"/>
          <w:lang w:eastAsia="ar-SA"/>
        </w:rPr>
        <w:t>Atenciosamente.</w:t>
      </w: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</w:p>
    <w:p w:rsidR="00F20C33" w:rsidRDefault="00F20C33" w:rsidP="00F20C33">
      <w:pPr>
        <w:suppressAutoHyphens/>
        <w:jc w:val="both"/>
        <w:rPr>
          <w:rFonts w:ascii="Verdana" w:eastAsia="Times New Roman" w:hAnsi="Verdana" w:cs="Verdana"/>
          <w:kern w:val="2"/>
          <w:lang w:eastAsia="ar-SA"/>
        </w:rPr>
      </w:pPr>
      <w:r>
        <w:rPr>
          <w:rFonts w:ascii="Verdana" w:eastAsia="Times New Roman" w:hAnsi="Verdana" w:cs="Verdana"/>
          <w:kern w:val="2"/>
          <w:lang w:eastAsia="ar-SA"/>
        </w:rPr>
        <w:t xml:space="preserve">                                    </w:t>
      </w:r>
    </w:p>
    <w:p w:rsidR="00F20C33" w:rsidRDefault="00F20C33" w:rsidP="00F20C33">
      <w:pPr>
        <w:suppressAutoHyphens/>
        <w:jc w:val="center"/>
        <w:rPr>
          <w:rFonts w:ascii="Verdana" w:eastAsia="Times New Roman" w:hAnsi="Verdana" w:cs="Verdana"/>
          <w:b/>
          <w:kern w:val="2"/>
          <w:sz w:val="28"/>
          <w:szCs w:val="28"/>
          <w:lang w:eastAsia="ar-SA"/>
        </w:rPr>
      </w:pPr>
    </w:p>
    <w:p w:rsidR="00F20C33" w:rsidRDefault="00F20C33" w:rsidP="00F20C33">
      <w:pPr>
        <w:suppressAutoHyphens/>
        <w:jc w:val="center"/>
        <w:rPr>
          <w:rFonts w:ascii="Verdana" w:eastAsia="Times New Roman" w:hAnsi="Verdana" w:cs="Verdana"/>
          <w:b/>
          <w:kern w:val="2"/>
          <w:lang w:eastAsia="ar-SA"/>
        </w:rPr>
      </w:pPr>
      <w:r>
        <w:rPr>
          <w:rFonts w:ascii="Verdana" w:eastAsia="Times New Roman" w:hAnsi="Verdana" w:cs="Verdana"/>
          <w:b/>
          <w:kern w:val="2"/>
          <w:lang w:eastAsia="ar-SA"/>
        </w:rPr>
        <w:t>Marcílio Gomes</w:t>
      </w:r>
    </w:p>
    <w:p w:rsidR="00F20C33" w:rsidRDefault="00F20C33" w:rsidP="00F20C33">
      <w:pPr>
        <w:suppressAutoHyphens/>
        <w:jc w:val="center"/>
        <w:rPr>
          <w:rFonts w:ascii="Verdana" w:eastAsia="Times New Roman" w:hAnsi="Verdana" w:cs="Verdana"/>
          <w:kern w:val="2"/>
          <w:lang w:eastAsia="ar-SA"/>
        </w:rPr>
      </w:pPr>
      <w:r>
        <w:rPr>
          <w:rFonts w:ascii="Verdana" w:eastAsia="Times New Roman" w:hAnsi="Verdana" w:cs="Verdana"/>
          <w:kern w:val="2"/>
          <w:lang w:eastAsia="ar-SA"/>
        </w:rPr>
        <w:t>Diretor Especial de Resíduos Sólidos</w:t>
      </w:r>
    </w:p>
    <w:p w:rsidR="00F20C33" w:rsidRDefault="00F20C33" w:rsidP="00F20C33">
      <w:pPr>
        <w:suppressAutoHyphens/>
        <w:jc w:val="center"/>
        <w:rPr>
          <w:rFonts w:ascii="Verdana" w:eastAsia="Times New Roman" w:hAnsi="Verdana" w:cs="Verdana"/>
          <w:b/>
          <w:kern w:val="2"/>
          <w:sz w:val="28"/>
          <w:szCs w:val="28"/>
          <w:lang w:eastAsia="ar-SA"/>
        </w:rPr>
      </w:pPr>
    </w:p>
    <w:p w:rsidR="00CB2696" w:rsidRDefault="00CB2696" w:rsidP="004B3FA1">
      <w:pPr>
        <w:suppressAutoHyphens/>
        <w:jc w:val="both"/>
        <w:rPr>
          <w:rFonts w:ascii="Verdana" w:eastAsia="Times New Roman" w:hAnsi="Verdana" w:cs="Verdana"/>
          <w:kern w:val="1"/>
          <w:lang w:eastAsia="ar-SA"/>
        </w:rPr>
      </w:pPr>
    </w:p>
    <w:sectPr w:rsidR="00CB2696" w:rsidSect="008C6FBB">
      <w:headerReference w:type="default" r:id="rId8"/>
      <w:footerReference w:type="default" r:id="rId9"/>
      <w:pgSz w:w="11900" w:h="16840"/>
      <w:pgMar w:top="1985" w:right="701" w:bottom="1440" w:left="85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34" w:rsidRDefault="00C05034" w:rsidP="00EA4BA6">
      <w:r>
        <w:separator/>
      </w:r>
    </w:p>
  </w:endnote>
  <w:endnote w:type="continuationSeparator" w:id="0">
    <w:p w:rsidR="00C05034" w:rsidRDefault="00C05034" w:rsidP="00EA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1D" w:rsidRPr="00471470" w:rsidRDefault="00F32325" w:rsidP="00EA4BA6">
    <w:pPr>
      <w:pStyle w:val="Rodap"/>
      <w:rPr>
        <w:rFonts w:ascii="Frutiger 45 Light" w:hAnsi="Frutiger 45 Light"/>
        <w:color w:val="4BACC6"/>
        <w:sz w:val="20"/>
        <w:szCs w:val="20"/>
      </w:rPr>
    </w:pPr>
    <w:r w:rsidRPr="00F3232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3553" type="#_x0000_t202" style="position:absolute;margin-left:18pt;margin-top:21.85pt;width:369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" filled="f" stroked="f">
          <v:path arrowok="t"/>
          <v:textbox>
            <w:txbxContent>
              <w:p w:rsidR="00132A1D" w:rsidRPr="00E34329" w:rsidRDefault="00132A1D" w:rsidP="00F978B9">
                <w:pPr>
                  <w:pStyle w:val="Rodap"/>
                  <w:tabs>
                    <w:tab w:val="left" w:pos="0"/>
                    <w:tab w:val="left" w:pos="10206"/>
                    <w:tab w:val="center" w:pos="18720"/>
                    <w:tab w:val="right" w:pos="22338"/>
                  </w:tabs>
                  <w:jc w:val="center"/>
                  <w:rPr>
                    <w:rFonts w:ascii="Verdana" w:hAnsi="Verdana" w:cs="Arial"/>
                    <w:b/>
                    <w:sz w:val="16"/>
                    <w:szCs w:val="16"/>
                  </w:rPr>
                </w:pPr>
                <w:r w:rsidRPr="00E34329">
                  <w:rPr>
                    <w:rFonts w:ascii="Verdana" w:hAnsi="Verdana" w:cs="Arial"/>
                    <w:b/>
                    <w:sz w:val="16"/>
                    <w:szCs w:val="16"/>
                  </w:rPr>
                  <w:t>ACFOR – Autarquia de Regulação, Fiscalização e Controle d</w:t>
                </w:r>
                <w:r>
                  <w:rPr>
                    <w:rFonts w:ascii="Verdana" w:hAnsi="Verdana" w:cs="Arial"/>
                    <w:b/>
                    <w:sz w:val="16"/>
                    <w:szCs w:val="16"/>
                  </w:rPr>
                  <w:t>os Serviços Públicos d</w:t>
                </w:r>
                <w:r w:rsidRPr="00E34329">
                  <w:rPr>
                    <w:rFonts w:ascii="Verdana" w:hAnsi="Verdana" w:cs="Arial"/>
                    <w:b/>
                    <w:sz w:val="16"/>
                    <w:szCs w:val="16"/>
                  </w:rPr>
                  <w:t>e Saneamento Ambiental</w:t>
                </w:r>
              </w:p>
              <w:p w:rsidR="00132A1D" w:rsidRPr="00E34329" w:rsidRDefault="00132A1D" w:rsidP="00F978B9">
                <w:pPr>
                  <w:pStyle w:val="Rodap"/>
                  <w:tabs>
                    <w:tab w:val="left" w:pos="-284"/>
                    <w:tab w:val="left" w:pos="567"/>
                    <w:tab w:val="left" w:pos="9781"/>
                    <w:tab w:val="left" w:pos="10206"/>
                    <w:tab w:val="center" w:pos="18720"/>
                    <w:tab w:val="right" w:pos="22338"/>
                  </w:tabs>
                  <w:ind w:hanging="284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E34329">
                  <w:rPr>
                    <w:rFonts w:ascii="Verdana" w:hAnsi="Verdana" w:cs="Arial"/>
                    <w:sz w:val="16"/>
                    <w:szCs w:val="16"/>
                  </w:rPr>
                  <w:t>Avenida Antônio Sales, 1885 – Sobreloja. CEP 60.135-101 – Fortaleza-Ceará.</w:t>
                </w:r>
              </w:p>
              <w:p w:rsidR="00132A1D" w:rsidRPr="008C6FBB" w:rsidRDefault="00132A1D" w:rsidP="00F978B9">
                <w:pPr>
                  <w:pStyle w:val="Rodap"/>
                  <w:tabs>
                    <w:tab w:val="left" w:pos="-284"/>
                    <w:tab w:val="left" w:pos="567"/>
                    <w:tab w:val="left" w:pos="10206"/>
                    <w:tab w:val="center" w:pos="18720"/>
                    <w:tab w:val="right" w:pos="22338"/>
                  </w:tabs>
                  <w:ind w:hanging="284"/>
                  <w:jc w:val="center"/>
                  <w:rPr>
                    <w:rFonts w:ascii="Arial" w:hAnsi="Arial" w:cs="Arial"/>
                    <w:b/>
                    <w:color w:val="149490"/>
                    <w:sz w:val="19"/>
                    <w:szCs w:val="19"/>
                  </w:rPr>
                </w:pPr>
                <w:r>
                  <w:rPr>
                    <w:rFonts w:ascii="Verdana" w:hAnsi="Verdana" w:cs="Arial"/>
                    <w:sz w:val="16"/>
                    <w:szCs w:val="16"/>
                  </w:rPr>
                  <w:t>Telefone: (85) 3433.</w:t>
                </w:r>
                <w:r w:rsidRPr="00E34329">
                  <w:rPr>
                    <w:rFonts w:ascii="Verdana" w:hAnsi="Verdana" w:cs="Arial"/>
                    <w:sz w:val="16"/>
                    <w:szCs w:val="16"/>
                  </w:rPr>
                  <w:t>2789 / Fax: (85) 3261.6176</w:t>
                </w:r>
              </w:p>
            </w:txbxContent>
          </v:textbox>
        </v:shape>
      </w:pict>
    </w:r>
    <w:r w:rsidR="003B362F">
      <w:rPr>
        <w:rFonts w:ascii="Frutiger 65 Bold" w:hAnsi="Frutiger 65 Bold"/>
        <w:noProof/>
        <w:color w:val="149490"/>
        <w:sz w:val="20"/>
        <w:szCs w:val="20"/>
        <w:lang w:eastAsia="pt-BR"/>
      </w:rPr>
      <w:drawing>
        <wp:inline distT="0" distB="0" distL="0" distR="0">
          <wp:extent cx="64770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A1D">
      <w:rPr>
        <w:rFonts w:ascii="Frutiger 65 Bold" w:hAnsi="Frutiger 65 Bold"/>
        <w:color w:val="14949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34" w:rsidRDefault="00C05034" w:rsidP="00EA4BA6">
      <w:r>
        <w:separator/>
      </w:r>
    </w:p>
  </w:footnote>
  <w:footnote w:type="continuationSeparator" w:id="0">
    <w:p w:rsidR="00C05034" w:rsidRDefault="00C05034" w:rsidP="00EA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1D" w:rsidRDefault="00F32325" w:rsidP="004561CB">
    <w:pPr>
      <w:pStyle w:val="Cabealho"/>
      <w:rPr>
        <w:rFonts w:ascii="Frutiger 45 Light" w:hAnsi="Frutiger 45 Light"/>
        <w:sz w:val="18"/>
        <w:szCs w:val="18"/>
      </w:rPr>
    </w:pPr>
    <w:r w:rsidRPr="00F3232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3555" type="#_x0000_t202" style="position:absolute;margin-left:387pt;margin-top:-6.7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" filled="f" stroked="f">
          <v:path arrowok="t"/>
          <v:textbox>
            <w:txbxContent>
              <w:p w:rsidR="00132A1D" w:rsidRDefault="003B362F" w:rsidP="00C24FB1">
                <w:pPr>
                  <w:ind w:left="-142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32255" cy="455930"/>
                      <wp:effectExtent l="0" t="0" r="0" b="1270"/>
                      <wp:docPr id="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255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32325">
      <w:rPr>
        <w:noProof/>
        <w:lang w:eastAsia="pt-BR"/>
      </w:rPr>
      <w:pict>
        <v:shape id="Text Box 1" o:spid="_x0000_s23554" type="#_x0000_t202" style="position:absolute;margin-left:0;margin-top:0;width:21.5pt;height:21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" filled="f" stroked="f">
          <v:path arrowok="t"/>
          <v:textbox style="mso-fit-shape-to-text:t">
            <w:txbxContent>
              <w:p w:rsidR="00132A1D" w:rsidRPr="0011607C" w:rsidRDefault="00132A1D" w:rsidP="00035AC1">
                <w:pPr>
                  <w:pStyle w:val="Cabealho"/>
                  <w:rPr>
                    <w:noProof/>
                    <w:lang w:val="en-US"/>
                  </w:rPr>
                </w:pPr>
              </w:p>
            </w:txbxContent>
          </v:textbox>
          <w10:wrap type="square"/>
        </v:shape>
      </w:pict>
    </w:r>
  </w:p>
  <w:p w:rsidR="00132A1D" w:rsidRPr="004561CB" w:rsidRDefault="00132A1D" w:rsidP="0050772A">
    <w:pPr>
      <w:pStyle w:val="Cabealho"/>
      <w:rPr>
        <w:rFonts w:ascii="Frutiger 45 Light" w:hAnsi="Frutiger 45 Light"/>
        <w:sz w:val="14"/>
        <w:szCs w:val="14"/>
      </w:rPr>
    </w:pPr>
    <w:r>
      <w:rPr>
        <w:rFonts w:ascii="Frutiger 45 Light" w:hAnsi="Frutiger 45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</w:p>
  <w:p w:rsidR="00132A1D" w:rsidRDefault="003B362F" w:rsidP="00C24FB1">
    <w:r>
      <w:rPr>
        <w:noProof/>
        <w:lang w:eastAsia="pt-BR"/>
      </w:rPr>
      <w:drawing>
        <wp:inline distT="0" distB="0" distL="0" distR="0">
          <wp:extent cx="4714875" cy="28575"/>
          <wp:effectExtent l="0" t="0" r="9525" b="9525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722"/>
    <w:multiLevelType w:val="hybridMultilevel"/>
    <w:tmpl w:val="EF6802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E5D52"/>
    <w:multiLevelType w:val="hybridMultilevel"/>
    <w:tmpl w:val="CCF4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BA6"/>
    <w:rsid w:val="00006931"/>
    <w:rsid w:val="0001345D"/>
    <w:rsid w:val="00035AC1"/>
    <w:rsid w:val="00037417"/>
    <w:rsid w:val="00066B22"/>
    <w:rsid w:val="00090122"/>
    <w:rsid w:val="000A1DFC"/>
    <w:rsid w:val="000A47CA"/>
    <w:rsid w:val="000A520A"/>
    <w:rsid w:val="000C5378"/>
    <w:rsid w:val="00101FCD"/>
    <w:rsid w:val="00113719"/>
    <w:rsid w:val="001146A0"/>
    <w:rsid w:val="00132A1D"/>
    <w:rsid w:val="0013711B"/>
    <w:rsid w:val="00145EBB"/>
    <w:rsid w:val="001728DC"/>
    <w:rsid w:val="0019340F"/>
    <w:rsid w:val="00194F7E"/>
    <w:rsid w:val="001A4415"/>
    <w:rsid w:val="001D4A82"/>
    <w:rsid w:val="001F65FE"/>
    <w:rsid w:val="00256119"/>
    <w:rsid w:val="0027684F"/>
    <w:rsid w:val="00281475"/>
    <w:rsid w:val="00283C64"/>
    <w:rsid w:val="002A3162"/>
    <w:rsid w:val="002C2326"/>
    <w:rsid w:val="002F28EB"/>
    <w:rsid w:val="003B362F"/>
    <w:rsid w:val="00421CB5"/>
    <w:rsid w:val="0044504F"/>
    <w:rsid w:val="004561CB"/>
    <w:rsid w:val="0046143D"/>
    <w:rsid w:val="00463B48"/>
    <w:rsid w:val="00467151"/>
    <w:rsid w:val="00471470"/>
    <w:rsid w:val="004A6A2A"/>
    <w:rsid w:val="004B3FA1"/>
    <w:rsid w:val="00501DE4"/>
    <w:rsid w:val="0050772A"/>
    <w:rsid w:val="005225B6"/>
    <w:rsid w:val="00525ECF"/>
    <w:rsid w:val="0053519F"/>
    <w:rsid w:val="00563049"/>
    <w:rsid w:val="0056526D"/>
    <w:rsid w:val="005C038F"/>
    <w:rsid w:val="005C2E36"/>
    <w:rsid w:val="005E3E86"/>
    <w:rsid w:val="00617DE0"/>
    <w:rsid w:val="00626750"/>
    <w:rsid w:val="00642D4C"/>
    <w:rsid w:val="006461B1"/>
    <w:rsid w:val="006D6820"/>
    <w:rsid w:val="00716217"/>
    <w:rsid w:val="007374A4"/>
    <w:rsid w:val="007D2F80"/>
    <w:rsid w:val="007E1662"/>
    <w:rsid w:val="007F06DD"/>
    <w:rsid w:val="008404F4"/>
    <w:rsid w:val="0088157E"/>
    <w:rsid w:val="008A2102"/>
    <w:rsid w:val="008C32D6"/>
    <w:rsid w:val="008C6FBB"/>
    <w:rsid w:val="008D471E"/>
    <w:rsid w:val="00930B21"/>
    <w:rsid w:val="00967B19"/>
    <w:rsid w:val="00A23C73"/>
    <w:rsid w:val="00A9258B"/>
    <w:rsid w:val="00AA31CA"/>
    <w:rsid w:val="00B06AC7"/>
    <w:rsid w:val="00B151CE"/>
    <w:rsid w:val="00B368F0"/>
    <w:rsid w:val="00B5651A"/>
    <w:rsid w:val="00BA71E3"/>
    <w:rsid w:val="00BF09AB"/>
    <w:rsid w:val="00BF242B"/>
    <w:rsid w:val="00C05034"/>
    <w:rsid w:val="00C06C25"/>
    <w:rsid w:val="00C24FB1"/>
    <w:rsid w:val="00C61571"/>
    <w:rsid w:val="00C61D6A"/>
    <w:rsid w:val="00C71AD5"/>
    <w:rsid w:val="00CB2696"/>
    <w:rsid w:val="00D11267"/>
    <w:rsid w:val="00D50FE8"/>
    <w:rsid w:val="00D51251"/>
    <w:rsid w:val="00D74E5C"/>
    <w:rsid w:val="00D969B4"/>
    <w:rsid w:val="00D978D3"/>
    <w:rsid w:val="00DC3A6F"/>
    <w:rsid w:val="00DD4296"/>
    <w:rsid w:val="00DD5483"/>
    <w:rsid w:val="00E178B6"/>
    <w:rsid w:val="00EA4BA6"/>
    <w:rsid w:val="00EF0615"/>
    <w:rsid w:val="00EF54F9"/>
    <w:rsid w:val="00F20C33"/>
    <w:rsid w:val="00F32325"/>
    <w:rsid w:val="00F81E45"/>
    <w:rsid w:val="00F978B9"/>
    <w:rsid w:val="00FA6B35"/>
    <w:rsid w:val="00FC1A0C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23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B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BA6"/>
  </w:style>
  <w:style w:type="paragraph" w:styleId="Rodap">
    <w:name w:val="footer"/>
    <w:basedOn w:val="Normal"/>
    <w:link w:val="RodapChar"/>
    <w:uiPriority w:val="99"/>
    <w:unhideWhenUsed/>
    <w:rsid w:val="00EA4B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A4BA6"/>
  </w:style>
  <w:style w:type="paragraph" w:styleId="Textodebalo">
    <w:name w:val="Balloon Text"/>
    <w:basedOn w:val="Normal"/>
    <w:link w:val="TextodebaloChar"/>
    <w:uiPriority w:val="99"/>
    <w:semiHidden/>
    <w:unhideWhenUsed/>
    <w:rsid w:val="00EA4BA6"/>
    <w:rPr>
      <w:rFonts w:ascii="Lucida Grande" w:hAnsi="Lucida Grande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EA4B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B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BA6"/>
  </w:style>
  <w:style w:type="paragraph" w:styleId="Rodap">
    <w:name w:val="footer"/>
    <w:basedOn w:val="Normal"/>
    <w:link w:val="RodapChar"/>
    <w:uiPriority w:val="99"/>
    <w:unhideWhenUsed/>
    <w:rsid w:val="00EA4B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A4BA6"/>
  </w:style>
  <w:style w:type="paragraph" w:styleId="Textodebalo">
    <w:name w:val="Balloon Text"/>
    <w:basedOn w:val="Normal"/>
    <w:link w:val="TextodebaloChar"/>
    <w:uiPriority w:val="99"/>
    <w:semiHidden/>
    <w:unhideWhenUsed/>
    <w:rsid w:val="00EA4BA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4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A310F-5272-435F-8EC5-693CE7E4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Bolero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Otaviano</dc:creator>
  <cp:lastModifiedBy>milenegomes</cp:lastModifiedBy>
  <cp:revision>2</cp:revision>
  <cp:lastPrinted>2013-12-05T18:02:00Z</cp:lastPrinted>
  <dcterms:created xsi:type="dcterms:W3CDTF">2014-02-26T18:16:00Z</dcterms:created>
  <dcterms:modified xsi:type="dcterms:W3CDTF">2014-02-26T18:16:00Z</dcterms:modified>
</cp:coreProperties>
</file>